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963"/>
      </w:tblGrid>
      <w:tr w:rsidR="00CE499A" w:rsidRPr="00F2738D" w14:paraId="5A405399" w14:textId="77777777" w:rsidTr="00CE499A">
        <w:trPr>
          <w:trHeight w:val="382"/>
        </w:trPr>
        <w:tc>
          <w:tcPr>
            <w:tcW w:w="820" w:type="dxa"/>
            <w:shd w:val="clear" w:color="auto" w:fill="auto"/>
            <w:noWrap/>
            <w:vAlign w:val="center"/>
          </w:tcPr>
          <w:p w14:paraId="03426A69" w14:textId="77777777" w:rsidR="00CE499A" w:rsidRPr="00F2738D" w:rsidRDefault="00CE499A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</w:p>
        </w:tc>
        <w:tc>
          <w:tcPr>
            <w:tcW w:w="8963" w:type="dxa"/>
            <w:shd w:val="clear" w:color="auto" w:fill="auto"/>
            <w:vAlign w:val="center"/>
          </w:tcPr>
          <w:p w14:paraId="70D403B3" w14:textId="77777777" w:rsidR="00CE499A" w:rsidRPr="00CE499A" w:rsidRDefault="00CE499A" w:rsidP="00CE499A">
            <w:pPr>
              <w:jc w:val="center"/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>BFE One-Day Conference Schedule</w:t>
            </w:r>
          </w:p>
          <w:p w14:paraId="5CC32972" w14:textId="77777777" w:rsidR="00CE499A" w:rsidRPr="00CE499A" w:rsidRDefault="00CE499A" w:rsidP="00CE499A">
            <w:pPr>
              <w:jc w:val="center"/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>Saturday 7 November 2020</w:t>
            </w:r>
          </w:p>
          <w:p w14:paraId="099E1203" w14:textId="77777777" w:rsidR="00CE499A" w:rsidRPr="00CE499A" w:rsidRDefault="00CE499A" w:rsidP="00CE499A">
            <w:pPr>
              <w:jc w:val="center"/>
              <w:rPr>
                <w:rFonts w:ascii="Calibri" w:eastAsia="Times New Roman" w:hAnsi="Calibri"/>
                <w:b/>
                <w:color w:val="000000"/>
                <w:u w:val="single"/>
                <w:lang w:val="en-GB"/>
              </w:rPr>
            </w:pPr>
            <w:r w:rsidRPr="00CE499A">
              <w:rPr>
                <w:rFonts w:ascii="Calibri" w:eastAsia="Times New Roman" w:hAnsi="Calibri"/>
                <w:b/>
                <w:color w:val="000000"/>
                <w:u w:val="single"/>
                <w:lang w:val="en-GB"/>
              </w:rPr>
              <w:t>Ethnomusicology and Music Enterprise in Catastrophic Times</w:t>
            </w:r>
          </w:p>
          <w:p w14:paraId="25F8F0F3" w14:textId="1025A9FA" w:rsidR="00CE499A" w:rsidRDefault="00CE499A" w:rsidP="00CE499A">
            <w:pPr>
              <w:jc w:val="center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Zoom link available through eventbrite after registration</w:t>
            </w:r>
          </w:p>
        </w:tc>
      </w:tr>
      <w:tr w:rsidR="00CE499A" w:rsidRPr="00F2738D" w14:paraId="727D989B" w14:textId="77777777" w:rsidTr="00CE499A">
        <w:trPr>
          <w:trHeight w:val="244"/>
        </w:trPr>
        <w:tc>
          <w:tcPr>
            <w:tcW w:w="820" w:type="dxa"/>
            <w:shd w:val="clear" w:color="auto" w:fill="auto"/>
            <w:noWrap/>
            <w:vAlign w:val="center"/>
          </w:tcPr>
          <w:p w14:paraId="336BAA29" w14:textId="5E665593" w:rsidR="00CE499A" w:rsidRPr="00F2738D" w:rsidRDefault="00CE499A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09:30</w:t>
            </w:r>
          </w:p>
        </w:tc>
        <w:tc>
          <w:tcPr>
            <w:tcW w:w="8963" w:type="dxa"/>
            <w:shd w:val="clear" w:color="auto" w:fill="auto"/>
            <w:vAlign w:val="center"/>
          </w:tcPr>
          <w:p w14:paraId="446BB14C" w14:textId="16EDDE0B" w:rsidR="00CE499A" w:rsidRDefault="00CE499A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Presenter set-up and check-in time</w:t>
            </w:r>
          </w:p>
        </w:tc>
      </w:tr>
      <w:tr w:rsidR="00F2738D" w:rsidRPr="00F2738D" w14:paraId="24ACD661" w14:textId="77777777" w:rsidTr="00CE499A">
        <w:trPr>
          <w:trHeight w:val="278"/>
        </w:trPr>
        <w:tc>
          <w:tcPr>
            <w:tcW w:w="820" w:type="dxa"/>
            <w:shd w:val="clear" w:color="auto" w:fill="D6E3BC" w:themeFill="accent3" w:themeFillTint="66"/>
            <w:noWrap/>
            <w:vAlign w:val="center"/>
            <w:hideMark/>
          </w:tcPr>
          <w:p w14:paraId="457C04BB" w14:textId="109ED22E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09:45</w:t>
            </w:r>
          </w:p>
        </w:tc>
        <w:tc>
          <w:tcPr>
            <w:tcW w:w="8963" w:type="dxa"/>
            <w:shd w:val="clear" w:color="auto" w:fill="D6E3BC" w:themeFill="accent3" w:themeFillTint="66"/>
            <w:vAlign w:val="center"/>
            <w:hideMark/>
          </w:tcPr>
          <w:p w14:paraId="41CE5C04" w14:textId="3E6C0637" w:rsidR="00F2738D" w:rsidRPr="00F2738D" w:rsidRDefault="00CE499A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 xml:space="preserve">Informal </w:t>
            </w:r>
            <w:r w:rsidR="00F2738D">
              <w:rPr>
                <w:rFonts w:ascii="Calibri" w:eastAsia="Times New Roman" w:hAnsi="Calibri"/>
                <w:color w:val="000000"/>
                <w:lang w:val="en-GB"/>
              </w:rPr>
              <w:t>Meet and Greet</w:t>
            </w:r>
          </w:p>
        </w:tc>
      </w:tr>
      <w:tr w:rsidR="00F2738D" w:rsidRPr="00F2738D" w14:paraId="2257E7F0" w14:textId="77777777" w:rsidTr="00CE499A">
        <w:trPr>
          <w:trHeight w:val="300"/>
        </w:trPr>
        <w:tc>
          <w:tcPr>
            <w:tcW w:w="820" w:type="dxa"/>
            <w:shd w:val="clear" w:color="000000" w:fill="DAEEF3"/>
            <w:noWrap/>
            <w:vAlign w:val="center"/>
            <w:hideMark/>
          </w:tcPr>
          <w:p w14:paraId="15A90150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10:15</w:t>
            </w:r>
          </w:p>
        </w:tc>
        <w:tc>
          <w:tcPr>
            <w:tcW w:w="8963" w:type="dxa"/>
            <w:shd w:val="clear" w:color="000000" w:fill="DAEEF3"/>
            <w:vAlign w:val="center"/>
            <w:hideMark/>
          </w:tcPr>
          <w:p w14:paraId="0FA404C6" w14:textId="77777777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Opening address: Cassandre Balosso-Bardin</w:t>
            </w:r>
          </w:p>
        </w:tc>
      </w:tr>
      <w:tr w:rsidR="00F2738D" w:rsidRPr="00F2738D" w14:paraId="45737430" w14:textId="77777777" w:rsidTr="00CE499A">
        <w:trPr>
          <w:trHeight w:val="284"/>
        </w:trPr>
        <w:tc>
          <w:tcPr>
            <w:tcW w:w="820" w:type="dxa"/>
            <w:shd w:val="clear" w:color="000000" w:fill="FDE9D9"/>
            <w:noWrap/>
            <w:vAlign w:val="center"/>
            <w:hideMark/>
          </w:tcPr>
          <w:p w14:paraId="2169AB05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>10:25</w:t>
            </w:r>
          </w:p>
        </w:tc>
        <w:tc>
          <w:tcPr>
            <w:tcW w:w="8963" w:type="dxa"/>
            <w:shd w:val="clear" w:color="000000" w:fill="FDE9D9"/>
            <w:vAlign w:val="center"/>
            <w:hideMark/>
          </w:tcPr>
          <w:p w14:paraId="6DD2A792" w14:textId="77777777" w:rsidR="00F2738D" w:rsidRPr="00F2738D" w:rsidRDefault="00F2738D" w:rsidP="00F2738D">
            <w:pPr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>PANEL 1 - Music under lockdown - Chair: Stephen Wilford (University of Cambridge)</w:t>
            </w:r>
          </w:p>
        </w:tc>
      </w:tr>
      <w:tr w:rsidR="00F2738D" w:rsidRPr="00F2738D" w14:paraId="2FF5ABA8" w14:textId="77777777" w:rsidTr="00CE499A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93D41DB" w14:textId="082CDDF5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10:30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3E146864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Kadupe Sofola, Modupe Oluwadeyi, Pauline Adeolu-Abe - Music as a tool of information dissemination in time of pandemic: a Nigerian example</w:t>
            </w:r>
          </w:p>
        </w:tc>
      </w:tr>
      <w:tr w:rsidR="00F2738D" w:rsidRPr="00F2738D" w14:paraId="5CA44F03" w14:textId="77777777" w:rsidTr="00CE499A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EC71203" w14:textId="0DFEA9B6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10:45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360AEFF5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Tal Vaizman - Music listening habits among Israeli youth during the Covid-19 lockdown edit</w:t>
            </w:r>
          </w:p>
        </w:tc>
      </w:tr>
      <w:tr w:rsidR="00F2738D" w:rsidRPr="00F2738D" w14:paraId="698CD673" w14:textId="77777777" w:rsidTr="00CE499A">
        <w:trPr>
          <w:trHeight w:val="9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6780B18" w14:textId="6EBA670D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11:00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664E6BDC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 xml:space="preserve">Ellan A.Lincoln-Hyde - An Historical Contextualisation of Music Making, Resourcefulness, </w:t>
            </w:r>
            <w:proofErr w:type="gramStart"/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and  Audience</w:t>
            </w:r>
            <w:proofErr w:type="gramEnd"/>
            <w:r w:rsidRPr="00F2738D">
              <w:rPr>
                <w:rFonts w:ascii="Calibri" w:eastAsia="Times New Roman" w:hAnsi="Calibri"/>
                <w:color w:val="2A2A2A"/>
                <w:lang w:val="en-GB"/>
              </w:rPr>
              <w:t xml:space="preserve"> Engagement during the Covid-19 Pandemic Response (December 2019 – August 2020) </w:t>
            </w:r>
          </w:p>
        </w:tc>
      </w:tr>
      <w:tr w:rsidR="00F2738D" w:rsidRPr="00F2738D" w14:paraId="1FAF9D67" w14:textId="77777777" w:rsidTr="00CE499A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B0BD976" w14:textId="497027F9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11:15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70A25BFB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Sara McGuinness - Creative Music Production in Lockdown: democratising the cultural process</w:t>
            </w:r>
          </w:p>
        </w:tc>
      </w:tr>
      <w:tr w:rsidR="00F2738D" w:rsidRPr="00F2738D" w14:paraId="4789B2DF" w14:textId="77777777" w:rsidTr="00CE499A">
        <w:trPr>
          <w:trHeight w:val="361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F363D94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11:30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4EE52357" w14:textId="77777777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Q&amp;A</w:t>
            </w:r>
          </w:p>
        </w:tc>
      </w:tr>
      <w:tr w:rsidR="00F2738D" w:rsidRPr="00F2738D" w14:paraId="13AA71EE" w14:textId="77777777" w:rsidTr="00CE499A">
        <w:trPr>
          <w:trHeight w:val="300"/>
        </w:trPr>
        <w:tc>
          <w:tcPr>
            <w:tcW w:w="820" w:type="dxa"/>
            <w:shd w:val="clear" w:color="000000" w:fill="D8E4BC"/>
            <w:noWrap/>
            <w:vAlign w:val="center"/>
            <w:hideMark/>
          </w:tcPr>
          <w:p w14:paraId="089FEEEE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12:00</w:t>
            </w:r>
          </w:p>
        </w:tc>
        <w:tc>
          <w:tcPr>
            <w:tcW w:w="8963" w:type="dxa"/>
            <w:shd w:val="clear" w:color="000000" w:fill="D8E4BC"/>
            <w:vAlign w:val="center"/>
            <w:hideMark/>
          </w:tcPr>
          <w:p w14:paraId="7A9DD2BC" w14:textId="77777777" w:rsidR="00F2738D" w:rsidRPr="00F2738D" w:rsidRDefault="00F2738D" w:rsidP="00F2738D">
            <w:pPr>
              <w:jc w:val="center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Tea/Coffee Break</w:t>
            </w:r>
          </w:p>
        </w:tc>
      </w:tr>
      <w:tr w:rsidR="00F2738D" w:rsidRPr="00F2738D" w14:paraId="23F34384" w14:textId="77777777" w:rsidTr="00CE499A">
        <w:trPr>
          <w:trHeight w:val="600"/>
        </w:trPr>
        <w:tc>
          <w:tcPr>
            <w:tcW w:w="820" w:type="dxa"/>
            <w:shd w:val="clear" w:color="000000" w:fill="FDE9D9"/>
            <w:noWrap/>
            <w:vAlign w:val="center"/>
            <w:hideMark/>
          </w:tcPr>
          <w:p w14:paraId="0CE18637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>12:10</w:t>
            </w:r>
          </w:p>
        </w:tc>
        <w:tc>
          <w:tcPr>
            <w:tcW w:w="8963" w:type="dxa"/>
            <w:shd w:val="clear" w:color="000000" w:fill="FDE9D9"/>
            <w:vAlign w:val="center"/>
            <w:hideMark/>
          </w:tcPr>
          <w:p w14:paraId="42E69BC9" w14:textId="77777777" w:rsidR="00F2738D" w:rsidRPr="00F2738D" w:rsidRDefault="00F2738D" w:rsidP="00F2738D">
            <w:pPr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>PANEL 2 - Intercultural music making and online platforms - Chair: Rob Dean (University of Lincoln)</w:t>
            </w:r>
          </w:p>
        </w:tc>
      </w:tr>
      <w:tr w:rsidR="00F2738D" w:rsidRPr="00F2738D" w14:paraId="651B5722" w14:textId="77777777" w:rsidTr="00CE499A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671DC18" w14:textId="3C4BC311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12:15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191566F4" w14:textId="7AD89CDA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Lea Hagman</w:t>
            </w:r>
            <w:r w:rsidR="00CD5B11">
              <w:rPr>
                <w:rFonts w:ascii="Calibri" w:eastAsia="Times New Roman" w:hAnsi="Calibri"/>
                <w:color w:val="2A2A2A"/>
                <w:lang w:val="en-GB"/>
              </w:rPr>
              <w:t>n</w:t>
            </w:r>
            <w:bookmarkStart w:id="0" w:name="_GoBack"/>
            <w:bookmarkEnd w:id="0"/>
            <w:r w:rsidRPr="00F2738D">
              <w:rPr>
                <w:rFonts w:ascii="Calibri" w:eastAsia="Times New Roman" w:hAnsi="Calibri"/>
                <w:color w:val="2A2A2A"/>
                <w:lang w:val="en-GB"/>
              </w:rPr>
              <w:t xml:space="preserve"> - ChorOnline - a Transnational Singing Project Fostering Applied Ethnomusicology</w:t>
            </w:r>
          </w:p>
        </w:tc>
      </w:tr>
      <w:tr w:rsidR="00F2738D" w:rsidRPr="00F2738D" w14:paraId="1B9043C6" w14:textId="77777777" w:rsidTr="00CE499A">
        <w:trPr>
          <w:trHeight w:val="9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4EAB1E7" w14:textId="41872C75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12:30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1AB7E31B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Elise Gayraud - Music exchanges in times of crisis: The Ethno Movement, Grass-root international music exchanges creating contemporary cross-cultural traditions</w:t>
            </w:r>
          </w:p>
        </w:tc>
      </w:tr>
      <w:tr w:rsidR="00F2738D" w:rsidRPr="00F2738D" w14:paraId="063AB787" w14:textId="77777777" w:rsidTr="00CE499A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884C8EB" w14:textId="79C150B4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12:45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691C8582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Sarah-Jane Gibson - Covid-19 and research practice: From “face-to-face” encounters to on-line interactions</w:t>
            </w:r>
          </w:p>
        </w:tc>
      </w:tr>
      <w:tr w:rsidR="00F2738D" w:rsidRPr="00F2738D" w14:paraId="7387C12D" w14:textId="77777777" w:rsidTr="00CE499A">
        <w:trPr>
          <w:trHeight w:val="35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59F6DB8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13:00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2040DDC0" w14:textId="77777777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Q&amp;A</w:t>
            </w:r>
          </w:p>
        </w:tc>
      </w:tr>
      <w:tr w:rsidR="00F2738D" w:rsidRPr="00F2738D" w14:paraId="4732F3E5" w14:textId="77777777" w:rsidTr="00CE499A">
        <w:trPr>
          <w:trHeight w:val="371"/>
        </w:trPr>
        <w:tc>
          <w:tcPr>
            <w:tcW w:w="820" w:type="dxa"/>
            <w:shd w:val="clear" w:color="000000" w:fill="D8E4BC"/>
            <w:noWrap/>
            <w:vAlign w:val="center"/>
            <w:hideMark/>
          </w:tcPr>
          <w:p w14:paraId="3A0ABE8E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13:30</w:t>
            </w:r>
          </w:p>
        </w:tc>
        <w:tc>
          <w:tcPr>
            <w:tcW w:w="8963" w:type="dxa"/>
            <w:shd w:val="clear" w:color="000000" w:fill="D8E4BC"/>
            <w:vAlign w:val="center"/>
            <w:hideMark/>
          </w:tcPr>
          <w:p w14:paraId="493D13F2" w14:textId="77777777" w:rsidR="00F2738D" w:rsidRPr="00F2738D" w:rsidRDefault="00F2738D" w:rsidP="00F2738D">
            <w:pPr>
              <w:jc w:val="center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Lunch Break</w:t>
            </w:r>
          </w:p>
        </w:tc>
      </w:tr>
      <w:tr w:rsidR="00F2738D" w:rsidRPr="00F2738D" w14:paraId="26E39DC0" w14:textId="77777777" w:rsidTr="00CE499A">
        <w:trPr>
          <w:trHeight w:val="418"/>
        </w:trPr>
        <w:tc>
          <w:tcPr>
            <w:tcW w:w="820" w:type="dxa"/>
            <w:shd w:val="clear" w:color="000000" w:fill="FDE9D9"/>
            <w:noWrap/>
            <w:vAlign w:val="center"/>
            <w:hideMark/>
          </w:tcPr>
          <w:p w14:paraId="08C36EE3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>14:30</w:t>
            </w:r>
          </w:p>
        </w:tc>
        <w:tc>
          <w:tcPr>
            <w:tcW w:w="8963" w:type="dxa"/>
            <w:shd w:val="clear" w:color="000000" w:fill="FDE9D9"/>
            <w:vAlign w:val="center"/>
            <w:hideMark/>
          </w:tcPr>
          <w:p w14:paraId="4C81B402" w14:textId="77777777" w:rsidR="00F2738D" w:rsidRPr="00F2738D" w:rsidRDefault="00F2738D" w:rsidP="00F2738D">
            <w:pPr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>PANEL 3 - Music in times of crisis - Chair: Lonan O'Briain (University of Nottingham)</w:t>
            </w:r>
          </w:p>
        </w:tc>
      </w:tr>
      <w:tr w:rsidR="00F2738D" w:rsidRPr="00F2738D" w14:paraId="2AB36C58" w14:textId="77777777" w:rsidTr="00CE499A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5278D3E" w14:textId="0841FF2E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14:35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596249BB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Laura Risk - Trebling-Effect Livestreaming and the Canadian Performing Arts Sector</w:t>
            </w:r>
          </w:p>
        </w:tc>
      </w:tr>
      <w:tr w:rsidR="00F2738D" w:rsidRPr="00F2738D" w14:paraId="76B687F2" w14:textId="77777777" w:rsidTr="00CE499A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050248A" w14:textId="66E74FDD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14:50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5D96A14A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Jonathan Gregory - Carnival, violence and solidarity in Cape Town, South Africa</w:t>
            </w:r>
          </w:p>
        </w:tc>
      </w:tr>
      <w:tr w:rsidR="00F2738D" w:rsidRPr="00F2738D" w14:paraId="4B468F2E" w14:textId="77777777" w:rsidTr="00CE499A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38A369D" w14:textId="52EFCE6A" w:rsidR="00F2738D" w:rsidRPr="00F2738D" w:rsidRDefault="00F67FC0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15:05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785E0DDB" w14:textId="77777777" w:rsidR="00F2738D" w:rsidRPr="00F2738D" w:rsidRDefault="00F2738D" w:rsidP="00F2738D">
            <w:pPr>
              <w:rPr>
                <w:rFonts w:ascii="Calibri" w:eastAsia="Times New Roman" w:hAnsi="Calibri"/>
                <w:color w:val="2A2A2A"/>
                <w:lang w:val="en-GB"/>
              </w:rPr>
            </w:pPr>
            <w:r w:rsidRPr="00F2738D">
              <w:rPr>
                <w:rFonts w:ascii="Calibri" w:eastAsia="Times New Roman" w:hAnsi="Calibri"/>
                <w:color w:val="2A2A2A"/>
                <w:lang w:val="en-GB"/>
              </w:rPr>
              <w:t>Javier Rivas Rodríguez - No hay tanto pan: Neoliberalism, Austerity and Dissent in Silvia Pérez Cruz’s Protest Songwriting </w:t>
            </w:r>
          </w:p>
        </w:tc>
      </w:tr>
      <w:tr w:rsidR="00F2738D" w:rsidRPr="00F2738D" w14:paraId="0CD2994E" w14:textId="77777777" w:rsidTr="00CE499A">
        <w:trPr>
          <w:trHeight w:val="34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CEFC507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15:20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45669E45" w14:textId="77777777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Q&amp;A</w:t>
            </w:r>
          </w:p>
        </w:tc>
      </w:tr>
      <w:tr w:rsidR="00F2738D" w:rsidRPr="00F2738D" w14:paraId="46F1749F" w14:textId="77777777" w:rsidTr="00CE499A">
        <w:trPr>
          <w:trHeight w:val="300"/>
        </w:trPr>
        <w:tc>
          <w:tcPr>
            <w:tcW w:w="820" w:type="dxa"/>
            <w:shd w:val="clear" w:color="000000" w:fill="D8E4BC"/>
            <w:noWrap/>
            <w:vAlign w:val="center"/>
            <w:hideMark/>
          </w:tcPr>
          <w:p w14:paraId="06500FD2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15:50</w:t>
            </w:r>
          </w:p>
        </w:tc>
        <w:tc>
          <w:tcPr>
            <w:tcW w:w="8963" w:type="dxa"/>
            <w:shd w:val="clear" w:color="000000" w:fill="D8E4BC"/>
            <w:vAlign w:val="center"/>
            <w:hideMark/>
          </w:tcPr>
          <w:p w14:paraId="487B8D88" w14:textId="77777777" w:rsidR="00F2738D" w:rsidRPr="00F2738D" w:rsidRDefault="00F2738D" w:rsidP="00F2738D">
            <w:pPr>
              <w:jc w:val="center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Tea/Coffee Break</w:t>
            </w:r>
          </w:p>
        </w:tc>
      </w:tr>
      <w:tr w:rsidR="00F2738D" w:rsidRPr="00F2738D" w14:paraId="302049D9" w14:textId="77777777" w:rsidTr="00CE499A">
        <w:trPr>
          <w:trHeight w:val="300"/>
        </w:trPr>
        <w:tc>
          <w:tcPr>
            <w:tcW w:w="820" w:type="dxa"/>
            <w:shd w:val="clear" w:color="000000" w:fill="FDE9D9"/>
            <w:noWrap/>
            <w:vAlign w:val="center"/>
            <w:hideMark/>
          </w:tcPr>
          <w:p w14:paraId="3813C5EA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16:00</w:t>
            </w:r>
          </w:p>
        </w:tc>
        <w:tc>
          <w:tcPr>
            <w:tcW w:w="8963" w:type="dxa"/>
            <w:shd w:val="clear" w:color="000000" w:fill="FDE9D9"/>
            <w:vAlign w:val="center"/>
            <w:hideMark/>
          </w:tcPr>
          <w:p w14:paraId="699C66CA" w14:textId="5FB3A3C1" w:rsidR="00F2738D" w:rsidRPr="00F2738D" w:rsidRDefault="00CE499A" w:rsidP="00CE499A">
            <w:pPr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Keynote: Ioannis Tsioulakis </w:t>
            </w:r>
            <w:proofErr w:type="gramStart"/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- </w:t>
            </w: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From</w:t>
            </w:r>
            <w:proofErr w:type="gramEnd"/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Austerity to Covid-19: The Struggle of Work in Music</w:t>
            </w:r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000000"/>
                <w:lang w:val="en-GB"/>
              </w:rPr>
              <w:t>-</w:t>
            </w:r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Chair: Cassandre Balosso-Bardin</w:t>
            </w:r>
          </w:p>
        </w:tc>
      </w:tr>
      <w:tr w:rsidR="00F2738D" w:rsidRPr="00F2738D" w14:paraId="17497DD1" w14:textId="77777777" w:rsidTr="00CE499A">
        <w:trPr>
          <w:trHeight w:val="27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C6C8830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16:40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4AB18509" w14:textId="77777777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Q&amp;A</w:t>
            </w:r>
          </w:p>
        </w:tc>
      </w:tr>
      <w:tr w:rsidR="00F2738D" w:rsidRPr="00F2738D" w14:paraId="57DC5F30" w14:textId="77777777" w:rsidTr="00CE499A">
        <w:trPr>
          <w:trHeight w:val="27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96C82B4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17:00</w:t>
            </w:r>
          </w:p>
        </w:tc>
        <w:tc>
          <w:tcPr>
            <w:tcW w:w="8963" w:type="dxa"/>
            <w:shd w:val="clear" w:color="auto" w:fill="auto"/>
            <w:vAlign w:val="center"/>
            <w:hideMark/>
          </w:tcPr>
          <w:p w14:paraId="52DF340B" w14:textId="77777777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Closing Address</w:t>
            </w:r>
          </w:p>
        </w:tc>
      </w:tr>
      <w:tr w:rsidR="00F2738D" w:rsidRPr="00F2738D" w14:paraId="4060F235" w14:textId="77777777" w:rsidTr="00CE499A">
        <w:trPr>
          <w:trHeight w:val="300"/>
        </w:trPr>
        <w:tc>
          <w:tcPr>
            <w:tcW w:w="820" w:type="dxa"/>
            <w:shd w:val="clear" w:color="000000" w:fill="DAEEF3"/>
            <w:noWrap/>
            <w:vAlign w:val="center"/>
            <w:hideMark/>
          </w:tcPr>
          <w:p w14:paraId="3C3CA26F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17:15</w:t>
            </w:r>
          </w:p>
        </w:tc>
        <w:tc>
          <w:tcPr>
            <w:tcW w:w="8963" w:type="dxa"/>
            <w:shd w:val="clear" w:color="000000" w:fill="DAEEF3"/>
            <w:noWrap/>
            <w:vAlign w:val="center"/>
            <w:hideMark/>
          </w:tcPr>
          <w:p w14:paraId="7D3048AC" w14:textId="77777777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Break</w:t>
            </w:r>
          </w:p>
        </w:tc>
      </w:tr>
      <w:tr w:rsidR="00F2738D" w:rsidRPr="00F2738D" w14:paraId="452AF259" w14:textId="77777777" w:rsidTr="00CE499A">
        <w:trPr>
          <w:trHeight w:val="274"/>
        </w:trPr>
        <w:tc>
          <w:tcPr>
            <w:tcW w:w="820" w:type="dxa"/>
            <w:shd w:val="clear" w:color="auto" w:fill="FABF8F" w:themeFill="accent6" w:themeFillTint="99"/>
            <w:noWrap/>
            <w:vAlign w:val="center"/>
            <w:hideMark/>
          </w:tcPr>
          <w:p w14:paraId="6238C1AE" w14:textId="77777777" w:rsidR="00F2738D" w:rsidRPr="00F2738D" w:rsidRDefault="00F2738D" w:rsidP="00F2738D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 w:rsidRPr="00F2738D">
              <w:rPr>
                <w:rFonts w:ascii="Calibri" w:eastAsia="Times New Roman" w:hAnsi="Calibri"/>
                <w:color w:val="000000"/>
                <w:lang w:val="en-GB"/>
              </w:rPr>
              <w:t>18:00</w:t>
            </w:r>
          </w:p>
        </w:tc>
        <w:tc>
          <w:tcPr>
            <w:tcW w:w="8963" w:type="dxa"/>
            <w:shd w:val="clear" w:color="auto" w:fill="FABF8F" w:themeFill="accent6" w:themeFillTint="99"/>
            <w:vAlign w:val="center"/>
            <w:hideMark/>
          </w:tcPr>
          <w:p w14:paraId="51374AFD" w14:textId="77777777" w:rsidR="00CE499A" w:rsidRPr="00F67FC0" w:rsidRDefault="00F2738D" w:rsidP="00F2738D">
            <w:pPr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BFE </w:t>
            </w:r>
            <w:r w:rsidRPr="00F2738D">
              <w:rPr>
                <w:rFonts w:ascii="Calibri" w:eastAsia="Times New Roman" w:hAnsi="Calibri"/>
                <w:b/>
                <w:color w:val="000000"/>
                <w:lang w:val="en-GB"/>
              </w:rPr>
              <w:t>Book launch</w:t>
            </w:r>
            <w:r w:rsidRPr="00CE499A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event</w:t>
            </w:r>
            <w:r>
              <w:rPr>
                <w:rFonts w:ascii="Calibri" w:eastAsia="Times New Roman" w:hAnsi="Calibri"/>
                <w:color w:val="000000"/>
                <w:lang w:val="en-GB"/>
              </w:rPr>
              <w:t xml:space="preserve"> – Chaired by Simon McKerrell – Separate Zoom Link</w:t>
            </w:r>
            <w:r>
              <w:rPr>
                <w:rFonts w:ascii="Calibri" w:eastAsia="Times New Roman" w:hAnsi="Calibri"/>
                <w:color w:val="000000"/>
                <w:lang w:val="en-GB"/>
              </w:rPr>
              <w:br/>
            </w:r>
            <w:r w:rsidRPr="00F67FC0">
              <w:rPr>
                <w:rFonts w:ascii="Calibri" w:eastAsia="Times New Roman" w:hAnsi="Calibri"/>
                <w:b/>
                <w:i/>
                <w:iCs/>
                <w:color w:val="000000"/>
                <w:lang w:val="en-GB"/>
              </w:rPr>
              <w:t>Musicians in Crisis: Working and Playing in the Greek Popular Music Industry</w:t>
            </w:r>
            <w:r w:rsidRPr="00F67FC0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</w:t>
            </w:r>
          </w:p>
          <w:p w14:paraId="366B15AA" w14:textId="5144B209" w:rsidR="00F2738D" w:rsidRPr="00F2738D" w:rsidRDefault="00F2738D" w:rsidP="00F2738D">
            <w:pPr>
              <w:rPr>
                <w:rFonts w:ascii="Calibri" w:eastAsia="Times New Roman" w:hAnsi="Calibri"/>
                <w:color w:val="000000"/>
                <w:lang w:val="en-GB"/>
              </w:rPr>
            </w:pPr>
            <w:proofErr w:type="gramStart"/>
            <w:r w:rsidRPr="00F67FC0">
              <w:rPr>
                <w:rFonts w:ascii="Calibri" w:eastAsia="Times New Roman" w:hAnsi="Calibri"/>
                <w:b/>
                <w:color w:val="000000"/>
                <w:lang w:val="en-GB"/>
              </w:rPr>
              <w:t>by</w:t>
            </w:r>
            <w:proofErr w:type="gramEnd"/>
            <w:r w:rsidRPr="00F67FC0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Ioannis Tsioulakis</w:t>
            </w:r>
          </w:p>
        </w:tc>
      </w:tr>
    </w:tbl>
    <w:p w14:paraId="1BA02723" w14:textId="77777777" w:rsidR="00CE499A" w:rsidRDefault="00CE499A"/>
    <w:sectPr w:rsidR="00CE499A" w:rsidSect="00F67FC0">
      <w:pgSz w:w="11900" w:h="16840"/>
      <w:pgMar w:top="1134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D"/>
    <w:rsid w:val="000B1246"/>
    <w:rsid w:val="00751249"/>
    <w:rsid w:val="00B624E1"/>
    <w:rsid w:val="00CD5B11"/>
    <w:rsid w:val="00CE499A"/>
    <w:rsid w:val="00F266B0"/>
    <w:rsid w:val="00F2738D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452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YZ</dc:creator>
  <cp:keywords/>
  <dc:description/>
  <cp:lastModifiedBy>X YZ</cp:lastModifiedBy>
  <cp:revision>2</cp:revision>
  <dcterms:created xsi:type="dcterms:W3CDTF">2020-10-30T14:02:00Z</dcterms:created>
  <dcterms:modified xsi:type="dcterms:W3CDTF">2020-10-30T14:02:00Z</dcterms:modified>
</cp:coreProperties>
</file>